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FFDAE" w14:textId="01BF9A96" w:rsidR="00D94840" w:rsidRPr="005C1F35" w:rsidRDefault="00D94840" w:rsidP="00F84E53">
      <w:pPr>
        <w:shd w:val="clear" w:color="auto" w:fill="C00000"/>
        <w:jc w:val="center"/>
        <w:rPr>
          <w:rFonts w:cstheme="minorHAnsi"/>
          <w:b/>
          <w:bCs/>
          <w:color w:val="FFFFFF" w:themeColor="background1"/>
          <w:sz w:val="32"/>
          <w:szCs w:val="32"/>
        </w:rPr>
      </w:pPr>
      <w:r w:rsidRPr="005C1F35">
        <w:rPr>
          <w:rFonts w:cstheme="minorHAnsi"/>
          <w:b/>
          <w:bCs/>
          <w:color w:val="FFFFFF" w:themeColor="background1"/>
          <w:sz w:val="32"/>
          <w:szCs w:val="32"/>
        </w:rPr>
        <w:t>APPEL À PROJETS EUR-A</w:t>
      </w:r>
      <w:r w:rsidR="00AF5B1B">
        <w:rPr>
          <w:rFonts w:cstheme="minorHAnsi"/>
          <w:b/>
          <w:bCs/>
          <w:color w:val="FFFFFF" w:themeColor="background1"/>
          <w:sz w:val="32"/>
          <w:szCs w:val="32"/>
        </w:rPr>
        <w:t>rcane</w:t>
      </w:r>
      <w:r w:rsidRPr="005C1F35">
        <w:rPr>
          <w:rFonts w:cstheme="minorHAnsi"/>
          <w:b/>
          <w:bCs/>
          <w:color w:val="FFFFFF" w:themeColor="background1"/>
          <w:sz w:val="32"/>
          <w:szCs w:val="32"/>
        </w:rPr>
        <w:t>-GRAL UNIVERSITÉ GRENOBLE ALPES</w:t>
      </w:r>
    </w:p>
    <w:p w14:paraId="4803FC57" w14:textId="1063064E" w:rsidR="00D94840" w:rsidRPr="005C1F35" w:rsidRDefault="00D94840" w:rsidP="00F84E53">
      <w:pPr>
        <w:shd w:val="clear" w:color="auto" w:fill="C00000"/>
        <w:jc w:val="center"/>
        <w:rPr>
          <w:rFonts w:cstheme="minorHAnsi"/>
          <w:bCs/>
          <w:color w:val="FFFFFF" w:themeColor="background1"/>
          <w:sz w:val="32"/>
          <w:szCs w:val="32"/>
        </w:rPr>
      </w:pPr>
      <w:r w:rsidRPr="005C1F35">
        <w:rPr>
          <w:rFonts w:cstheme="minorHAnsi"/>
          <w:bCs/>
          <w:color w:val="FFFFFF" w:themeColor="background1"/>
          <w:sz w:val="32"/>
          <w:szCs w:val="32"/>
        </w:rPr>
        <w:t>Pack ADR + fonctionnement Année 202</w:t>
      </w:r>
      <w:r w:rsidR="0034029C">
        <w:rPr>
          <w:rFonts w:cstheme="minorHAnsi"/>
          <w:bCs/>
          <w:color w:val="FFFFFF" w:themeColor="background1"/>
          <w:sz w:val="32"/>
          <w:szCs w:val="32"/>
        </w:rPr>
        <w:t>4</w:t>
      </w:r>
      <w:r w:rsidRPr="005C1F35">
        <w:rPr>
          <w:rFonts w:cstheme="minorHAnsi"/>
          <w:bCs/>
          <w:color w:val="FFFFFF" w:themeColor="background1"/>
          <w:sz w:val="32"/>
          <w:szCs w:val="32"/>
        </w:rPr>
        <w:t>/202</w:t>
      </w:r>
      <w:r w:rsidR="0034029C">
        <w:rPr>
          <w:rFonts w:cstheme="minorHAnsi"/>
          <w:bCs/>
          <w:color w:val="FFFFFF" w:themeColor="background1"/>
          <w:sz w:val="32"/>
          <w:szCs w:val="32"/>
        </w:rPr>
        <w:t>5</w:t>
      </w:r>
    </w:p>
    <w:p w14:paraId="1B589606" w14:textId="77777777" w:rsidR="00DD48BD" w:rsidRDefault="00DD48B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8"/>
        <w:gridCol w:w="6034"/>
      </w:tblGrid>
      <w:tr w:rsidR="00F917EB" w:rsidRPr="0053406D" w14:paraId="22B43DCF" w14:textId="77777777" w:rsidTr="001D2EC0">
        <w:tc>
          <w:tcPr>
            <w:tcW w:w="3028" w:type="dxa"/>
          </w:tcPr>
          <w:p w14:paraId="3080304F" w14:textId="77777777" w:rsidR="00F917EB" w:rsidRPr="0053406D" w:rsidRDefault="00F917EB" w:rsidP="001D2EC0">
            <w:pPr>
              <w:rPr>
                <w:color w:val="000000" w:themeColor="text1"/>
              </w:rPr>
            </w:pPr>
            <w:r w:rsidRPr="0053406D">
              <w:rPr>
                <w:color w:val="000000" w:themeColor="text1"/>
              </w:rPr>
              <w:t>Acronyme du projet</w:t>
            </w:r>
          </w:p>
        </w:tc>
        <w:tc>
          <w:tcPr>
            <w:tcW w:w="6034" w:type="dxa"/>
          </w:tcPr>
          <w:p w14:paraId="40CA0F28" w14:textId="77777777" w:rsidR="00F917EB" w:rsidRPr="0053406D" w:rsidRDefault="00F917EB" w:rsidP="001D2EC0">
            <w:pPr>
              <w:rPr>
                <w:color w:val="000000" w:themeColor="text1"/>
              </w:rPr>
            </w:pPr>
          </w:p>
        </w:tc>
      </w:tr>
      <w:tr w:rsidR="00F917EB" w:rsidRPr="0053406D" w14:paraId="1CED37C2" w14:textId="77777777" w:rsidTr="001D2EC0">
        <w:tc>
          <w:tcPr>
            <w:tcW w:w="3028" w:type="dxa"/>
          </w:tcPr>
          <w:p w14:paraId="77B40497" w14:textId="77777777" w:rsidR="00F917EB" w:rsidRPr="0053406D" w:rsidRDefault="00F917EB" w:rsidP="001D2EC0">
            <w:pPr>
              <w:rPr>
                <w:color w:val="000000" w:themeColor="text1"/>
              </w:rPr>
            </w:pPr>
            <w:r w:rsidRPr="0053406D">
              <w:rPr>
                <w:color w:val="000000" w:themeColor="text1"/>
              </w:rPr>
              <w:t>Titre du projet </w:t>
            </w:r>
          </w:p>
        </w:tc>
        <w:tc>
          <w:tcPr>
            <w:tcW w:w="6034" w:type="dxa"/>
          </w:tcPr>
          <w:p w14:paraId="5020FF41" w14:textId="77777777" w:rsidR="00F917EB" w:rsidRPr="0053406D" w:rsidRDefault="00F917EB" w:rsidP="001D2EC0">
            <w:pPr>
              <w:rPr>
                <w:color w:val="000000" w:themeColor="text1"/>
              </w:rPr>
            </w:pPr>
          </w:p>
        </w:tc>
      </w:tr>
      <w:tr w:rsidR="00F917EB" w:rsidRPr="0053406D" w14:paraId="635AB890" w14:textId="77777777" w:rsidTr="001D2EC0">
        <w:tc>
          <w:tcPr>
            <w:tcW w:w="3028" w:type="dxa"/>
          </w:tcPr>
          <w:p w14:paraId="5380CA78" w14:textId="77777777" w:rsidR="00F917EB" w:rsidRPr="0053406D" w:rsidRDefault="00F917EB" w:rsidP="001D2EC0">
            <w:r>
              <w:t>Porteur du projet</w:t>
            </w:r>
          </w:p>
        </w:tc>
        <w:tc>
          <w:tcPr>
            <w:tcW w:w="6034" w:type="dxa"/>
          </w:tcPr>
          <w:p w14:paraId="0EE431E4" w14:textId="77777777" w:rsidR="00F917EB" w:rsidRPr="0053406D" w:rsidRDefault="00F917EB" w:rsidP="001D2EC0"/>
        </w:tc>
      </w:tr>
      <w:tr w:rsidR="00F917EB" w:rsidRPr="0053406D" w14:paraId="3DD4F804" w14:textId="77777777" w:rsidTr="001D2EC0">
        <w:tc>
          <w:tcPr>
            <w:tcW w:w="3028" w:type="dxa"/>
          </w:tcPr>
          <w:p w14:paraId="2A676A1E" w14:textId="77777777" w:rsidR="00F917EB" w:rsidRPr="0053406D" w:rsidRDefault="00F917EB" w:rsidP="001D2EC0">
            <w:r>
              <w:t>Co porteur du projet</w:t>
            </w:r>
          </w:p>
        </w:tc>
        <w:tc>
          <w:tcPr>
            <w:tcW w:w="6034" w:type="dxa"/>
          </w:tcPr>
          <w:p w14:paraId="5C5ED9C3" w14:textId="77777777" w:rsidR="00F917EB" w:rsidRPr="0053406D" w:rsidRDefault="00F917EB" w:rsidP="001D2EC0"/>
        </w:tc>
      </w:tr>
      <w:tr w:rsidR="00F917EB" w:rsidRPr="0053406D" w14:paraId="4BBBFE34" w14:textId="77777777" w:rsidTr="001D2EC0">
        <w:tc>
          <w:tcPr>
            <w:tcW w:w="3028" w:type="dxa"/>
          </w:tcPr>
          <w:p w14:paraId="2E3B73B1" w14:textId="74B8BD2A" w:rsidR="00F917EB" w:rsidRPr="0053406D" w:rsidRDefault="00F917EB" w:rsidP="001D2EC0">
            <w:r>
              <w:t>EUR ou A</w:t>
            </w:r>
            <w:r w:rsidR="00AF5B1B">
              <w:t>rcane</w:t>
            </w:r>
          </w:p>
        </w:tc>
        <w:tc>
          <w:tcPr>
            <w:tcW w:w="6034" w:type="dxa"/>
          </w:tcPr>
          <w:p w14:paraId="39D216A8" w14:textId="77777777" w:rsidR="00F917EB" w:rsidRPr="0053406D" w:rsidRDefault="00F917EB" w:rsidP="001D2EC0"/>
        </w:tc>
      </w:tr>
      <w:tr w:rsidR="00B62021" w:rsidRPr="0053406D" w14:paraId="06ECA9EA" w14:textId="77777777" w:rsidTr="001D2EC0">
        <w:tc>
          <w:tcPr>
            <w:tcW w:w="3028" w:type="dxa"/>
          </w:tcPr>
          <w:p w14:paraId="0613DC33" w14:textId="77777777" w:rsidR="00B62021" w:rsidRDefault="00087724" w:rsidP="001D2EC0">
            <w:r>
              <w:t xml:space="preserve">Préciser </w:t>
            </w:r>
            <w:r w:rsidR="00B62021">
              <w:t>ED CSV ou ED ISCE pour EUR</w:t>
            </w:r>
          </w:p>
        </w:tc>
        <w:tc>
          <w:tcPr>
            <w:tcW w:w="6034" w:type="dxa"/>
          </w:tcPr>
          <w:p w14:paraId="42F332B2" w14:textId="77777777" w:rsidR="00B62021" w:rsidRPr="0053406D" w:rsidRDefault="00B62021" w:rsidP="001D2EC0"/>
        </w:tc>
      </w:tr>
    </w:tbl>
    <w:p w14:paraId="403F21EB" w14:textId="77777777" w:rsidR="00F0453C" w:rsidRPr="000A5300" w:rsidRDefault="00F0453C">
      <w:pPr>
        <w:rPr>
          <w:sz w:val="16"/>
          <w:szCs w:val="16"/>
        </w:rPr>
      </w:pPr>
    </w:p>
    <w:p w14:paraId="5104F8C8" w14:textId="6E3DDC2E" w:rsidR="00F917EB" w:rsidRDefault="0036194E" w:rsidP="00B45593">
      <w:pPr>
        <w:jc w:val="both"/>
        <w:rPr>
          <w:rFonts w:cstheme="minorHAnsi"/>
        </w:rPr>
      </w:pPr>
      <w:r w:rsidRPr="000A5300">
        <w:rPr>
          <w:rFonts w:cstheme="minorHAnsi"/>
          <w:b/>
          <w:sz w:val="28"/>
          <w:szCs w:val="28"/>
        </w:rPr>
        <w:t>Attestation de dépôt</w:t>
      </w:r>
      <w:r>
        <w:rPr>
          <w:rFonts w:cstheme="minorHAnsi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</w:rPr>
        <w:t>(</w:t>
      </w:r>
      <w:r>
        <w:rPr>
          <w:rFonts w:cstheme="minorHAnsi"/>
        </w:rPr>
        <w:t xml:space="preserve">à signer par les Directeurs des laboratoires </w:t>
      </w:r>
      <w:r w:rsidR="006D7C1C">
        <w:rPr>
          <w:rFonts w:cstheme="minorHAnsi"/>
        </w:rPr>
        <w:t>concernés</w:t>
      </w:r>
      <w:r w:rsidR="008B3191">
        <w:rPr>
          <w:rFonts w:cstheme="minorHAnsi"/>
        </w:rPr>
        <w:t>,</w:t>
      </w:r>
      <w:r w:rsidR="006D7C1C">
        <w:rPr>
          <w:rFonts w:cstheme="minorHAnsi"/>
        </w:rPr>
        <w:t xml:space="preserve"> </w:t>
      </w:r>
      <w:r w:rsidR="00240E7C">
        <w:rPr>
          <w:rFonts w:cstheme="minorHAnsi"/>
        </w:rPr>
        <w:t>les porteurs et les co-porteurs d</w:t>
      </w:r>
      <w:r w:rsidR="00202CD2">
        <w:rPr>
          <w:rFonts w:cstheme="minorHAnsi"/>
        </w:rPr>
        <w:t>u</w:t>
      </w:r>
      <w:r w:rsidR="00240E7C">
        <w:rPr>
          <w:rFonts w:cstheme="minorHAnsi"/>
        </w:rPr>
        <w:t xml:space="preserve"> projet</w:t>
      </w:r>
      <w:r w:rsidR="008B3191">
        <w:rPr>
          <w:rFonts w:cstheme="minorHAnsi"/>
        </w:rPr>
        <w:t>, ainsi que par le directeur de thèse si différent des co-porteurs pour Arcane</w:t>
      </w:r>
      <w:r w:rsidR="004E2729" w:rsidRPr="004E2729">
        <w:rPr>
          <w:rFonts w:cstheme="minorHAnsi"/>
        </w:rPr>
        <w:t>)</w:t>
      </w:r>
    </w:p>
    <w:p w14:paraId="46C8E447" w14:textId="77777777" w:rsidR="0036194E" w:rsidRPr="00B45593" w:rsidRDefault="0036194E" w:rsidP="00F917EB">
      <w:pPr>
        <w:rPr>
          <w:rStyle w:val="Accentuationlgre"/>
          <w:i w:val="0"/>
          <w:sz w:val="16"/>
          <w:szCs w:val="16"/>
        </w:rPr>
      </w:pPr>
    </w:p>
    <w:p w14:paraId="23EA468B" w14:textId="77777777" w:rsidR="0036194E" w:rsidRPr="00980C3F" w:rsidRDefault="0036194E" w:rsidP="0036194E">
      <w:pPr>
        <w:tabs>
          <w:tab w:val="left" w:pos="284"/>
        </w:tabs>
      </w:pPr>
      <w:r>
        <w:t xml:space="preserve">Je </w:t>
      </w:r>
      <w:proofErr w:type="spellStart"/>
      <w:proofErr w:type="gramStart"/>
      <w:r>
        <w:t>soussigné.e</w:t>
      </w:r>
      <w:proofErr w:type="spellEnd"/>
      <w:proofErr w:type="gramEnd"/>
      <w:r>
        <w:t xml:space="preserve">, </w:t>
      </w:r>
    </w:p>
    <w:p w14:paraId="6DA118A9" w14:textId="77777777" w:rsidR="0036194E" w:rsidRDefault="0036194E" w:rsidP="0036194E">
      <w:pPr>
        <w:tabs>
          <w:tab w:val="left" w:pos="284"/>
        </w:tabs>
      </w:pPr>
      <w:r>
        <w:t>(</w:t>
      </w:r>
      <w:proofErr w:type="gramStart"/>
      <w:r>
        <w:t>prénom</w:t>
      </w:r>
      <w:proofErr w:type="gramEnd"/>
      <w:r>
        <w:t>, nom)</w:t>
      </w:r>
    </w:p>
    <w:p w14:paraId="11EF05D5" w14:textId="004EA976" w:rsidR="0036194E" w:rsidRDefault="0036194E" w:rsidP="0036194E">
      <w:pPr>
        <w:tabs>
          <w:tab w:val="left" w:pos="284"/>
        </w:tabs>
      </w:pPr>
      <w:r>
        <w:t>(</w:t>
      </w:r>
      <w:proofErr w:type="gramStart"/>
      <w:r>
        <w:t>intitulé</w:t>
      </w:r>
      <w:proofErr w:type="gramEnd"/>
      <w:r w:rsidR="006D7C1C">
        <w:t xml:space="preserve"> de la fonction</w:t>
      </w:r>
      <w:r>
        <w:t>)</w:t>
      </w:r>
    </w:p>
    <w:p w14:paraId="62803BB8" w14:textId="30ACAC2C" w:rsidR="0036194E" w:rsidRDefault="0036194E" w:rsidP="00906F30">
      <w:pPr>
        <w:tabs>
          <w:tab w:val="left" w:pos="284"/>
        </w:tabs>
        <w:jc w:val="both"/>
      </w:pPr>
      <w:proofErr w:type="gramStart"/>
      <w:r>
        <w:t>atteste</w:t>
      </w:r>
      <w:proofErr w:type="gramEnd"/>
      <w:r>
        <w:t xml:space="preserve"> avoir pris connaissance du dépôt du dossier ci-dessus référencé dans le cadre de l’appel à projets « Pack ADR + fonctionnement » EUR</w:t>
      </w:r>
      <w:r w:rsidR="00A35E34">
        <w:t>-</w:t>
      </w:r>
      <w:r w:rsidR="00AF5B1B">
        <w:t>Arcane</w:t>
      </w:r>
      <w:r w:rsidR="00A35E34">
        <w:t>-</w:t>
      </w:r>
      <w:r>
        <w:t>GRAL 202</w:t>
      </w:r>
      <w:r w:rsidR="0034029C">
        <w:t>4</w:t>
      </w:r>
      <w:r>
        <w:t>-202</w:t>
      </w:r>
      <w:r w:rsidR="0034029C">
        <w:t>5</w:t>
      </w:r>
      <w:r w:rsidR="00972092">
        <w:t xml:space="preserve"> et de l’engagement du </w:t>
      </w:r>
      <w:r w:rsidR="001E1766">
        <w:t xml:space="preserve">ou des </w:t>
      </w:r>
      <w:r w:rsidR="00F6381F">
        <w:t>porteur</w:t>
      </w:r>
      <w:r w:rsidR="001E1766">
        <w:t>(s)</w:t>
      </w:r>
      <w:r w:rsidR="00972092">
        <w:t xml:space="preserve"> à remercier l’ANR dans les publications </w:t>
      </w:r>
      <w:r w:rsidR="00972092" w:rsidRPr="00F6381F">
        <w:rPr>
          <w:rFonts w:cstheme="minorHAnsi"/>
        </w:rPr>
        <w:t>(</w:t>
      </w:r>
      <w:r w:rsidR="00972092" w:rsidRPr="00F6381F">
        <w:rPr>
          <w:rFonts w:cstheme="minorHAnsi"/>
          <w:color w:val="000000" w:themeColor="text1"/>
        </w:rPr>
        <w:t>ANR-17-EURE-0003</w:t>
      </w:r>
      <w:r w:rsidR="004F6AEC">
        <w:rPr>
          <w:rFonts w:cstheme="minorHAnsi"/>
          <w:color w:val="000000" w:themeColor="text1"/>
        </w:rPr>
        <w:t xml:space="preserve">, EUR-CBH-GS </w:t>
      </w:r>
      <w:r w:rsidR="00F6381F" w:rsidRPr="00F6381F">
        <w:rPr>
          <w:rFonts w:cstheme="minorHAnsi"/>
          <w:color w:val="000000" w:themeColor="text1"/>
        </w:rPr>
        <w:t xml:space="preserve">et </w:t>
      </w:r>
      <w:proofErr w:type="spellStart"/>
      <w:r w:rsidR="00DF1FD6">
        <w:rPr>
          <w:rFonts w:cstheme="minorHAnsi"/>
          <w:color w:val="000000" w:themeColor="text1"/>
        </w:rPr>
        <w:t>Labex</w:t>
      </w:r>
      <w:proofErr w:type="spellEnd"/>
      <w:r w:rsidR="00DF1FD6">
        <w:rPr>
          <w:rFonts w:cstheme="minorHAnsi"/>
          <w:color w:val="000000" w:themeColor="text1"/>
        </w:rPr>
        <w:t xml:space="preserve"> </w:t>
      </w:r>
      <w:r w:rsidR="00F6381F" w:rsidRPr="00F6381F">
        <w:rPr>
          <w:rFonts w:cstheme="minorHAnsi"/>
          <w:color w:val="000000" w:themeColor="text1"/>
        </w:rPr>
        <w:t>A</w:t>
      </w:r>
      <w:r w:rsidR="00AF5B1B">
        <w:rPr>
          <w:rFonts w:cstheme="minorHAnsi"/>
          <w:color w:val="000000" w:themeColor="text1"/>
        </w:rPr>
        <w:t>rcane</w:t>
      </w:r>
      <w:r w:rsidR="00F6381F" w:rsidRPr="00F6381F">
        <w:rPr>
          <w:rFonts w:cstheme="minorHAnsi"/>
          <w:color w:val="000000" w:themeColor="text1"/>
        </w:rPr>
        <w:t xml:space="preserve"> l</w:t>
      </w:r>
      <w:r w:rsidR="00F458E0">
        <w:rPr>
          <w:rFonts w:cstheme="minorHAnsi"/>
          <w:color w:val="000000" w:themeColor="text1"/>
        </w:rPr>
        <w:t>e cas échéant</w:t>
      </w:r>
      <w:r w:rsidR="004F6AEC" w:rsidRPr="00F6381F">
        <w:rPr>
          <w:rFonts w:cstheme="minorHAnsi"/>
          <w:color w:val="000000" w:themeColor="text1"/>
        </w:rPr>
        <w:t>)</w:t>
      </w:r>
      <w:r w:rsidR="00F458E0">
        <w:rPr>
          <w:rFonts w:cstheme="minorHAnsi"/>
          <w:color w:val="000000" w:themeColor="text1"/>
        </w:rPr>
        <w:t xml:space="preserve">. </w:t>
      </w:r>
      <w:bookmarkStart w:id="0" w:name="_Hlk20147964"/>
      <w:r w:rsidR="007948B6" w:rsidRPr="00240E7C">
        <w:rPr>
          <w:rFonts w:cstheme="minorHAnsi"/>
        </w:rPr>
        <w:t xml:space="preserve">Les porteurs de projets déclarent ne pas avoir bénéficié l’année </w:t>
      </w:r>
      <w:r w:rsidR="00CD6D36" w:rsidRPr="00240E7C">
        <w:rPr>
          <w:rFonts w:cstheme="minorHAnsi"/>
        </w:rPr>
        <w:t>précédente</w:t>
      </w:r>
      <w:r w:rsidR="007948B6" w:rsidRPr="00240E7C">
        <w:rPr>
          <w:rFonts w:cstheme="minorHAnsi"/>
        </w:rPr>
        <w:t xml:space="preserve"> </w:t>
      </w:r>
      <w:r w:rsidR="007948B6" w:rsidRPr="00240E7C">
        <w:rPr>
          <w:rFonts w:eastAsia="Times New Roman" w:cstheme="minorHAnsi"/>
        </w:rPr>
        <w:t>d’une ADR</w:t>
      </w:r>
      <w:r w:rsidR="003807A2">
        <w:rPr>
          <w:rFonts w:eastAsia="Times New Roman" w:cstheme="minorHAnsi"/>
        </w:rPr>
        <w:t xml:space="preserve"> en tant que (</w:t>
      </w:r>
      <w:proofErr w:type="spellStart"/>
      <w:r w:rsidR="003807A2">
        <w:rPr>
          <w:rFonts w:eastAsia="Times New Roman" w:cstheme="minorHAnsi"/>
        </w:rPr>
        <w:t>co</w:t>
      </w:r>
      <w:proofErr w:type="spellEnd"/>
      <w:r w:rsidR="003807A2">
        <w:rPr>
          <w:rFonts w:eastAsia="Times New Roman" w:cstheme="minorHAnsi"/>
        </w:rPr>
        <w:t xml:space="preserve">)-directeur ou </w:t>
      </w:r>
      <w:proofErr w:type="spellStart"/>
      <w:r w:rsidR="003807A2">
        <w:rPr>
          <w:rFonts w:eastAsia="Times New Roman" w:cstheme="minorHAnsi"/>
        </w:rPr>
        <w:t>co</w:t>
      </w:r>
      <w:proofErr w:type="spellEnd"/>
      <w:r w:rsidR="003807A2">
        <w:rPr>
          <w:rFonts w:eastAsia="Times New Roman" w:cstheme="minorHAnsi"/>
        </w:rPr>
        <w:t>-encadrant</w:t>
      </w:r>
      <w:r w:rsidR="007948B6" w:rsidRPr="00240E7C">
        <w:rPr>
          <w:rFonts w:eastAsia="Times New Roman" w:cstheme="minorHAnsi"/>
        </w:rPr>
        <w:t xml:space="preserve"> auprès de financements liés à l’</w:t>
      </w:r>
      <w:r w:rsidR="00CF1FA7">
        <w:rPr>
          <w:rFonts w:eastAsia="Times New Roman" w:cstheme="minorHAnsi"/>
        </w:rPr>
        <w:t>établissement (</w:t>
      </w:r>
      <w:r w:rsidR="007948B6" w:rsidRPr="00240E7C">
        <w:rPr>
          <w:rFonts w:eastAsia="Times New Roman" w:cstheme="minorHAnsi"/>
        </w:rPr>
        <w:t>EUR, A</w:t>
      </w:r>
      <w:r w:rsidR="00AF5B1B">
        <w:rPr>
          <w:rFonts w:eastAsia="Times New Roman" w:cstheme="minorHAnsi"/>
        </w:rPr>
        <w:t>rcane</w:t>
      </w:r>
      <w:r w:rsidR="007948B6" w:rsidRPr="00240E7C">
        <w:rPr>
          <w:rFonts w:eastAsia="Times New Roman" w:cstheme="minorHAnsi"/>
        </w:rPr>
        <w:t xml:space="preserve">, GRAL, </w:t>
      </w:r>
      <w:r w:rsidR="00E57B90">
        <w:rPr>
          <w:rFonts w:eastAsia="Times New Roman" w:cstheme="minorHAnsi"/>
        </w:rPr>
        <w:t xml:space="preserve">IDEX, </w:t>
      </w:r>
      <w:r w:rsidR="003C1F41" w:rsidRPr="00240E7C">
        <w:rPr>
          <w:rFonts w:eastAsia="Times New Roman" w:cstheme="minorHAnsi"/>
        </w:rPr>
        <w:t>IRGA</w:t>
      </w:r>
      <w:r w:rsidR="007948B6" w:rsidRPr="00240E7C">
        <w:rPr>
          <w:rFonts w:eastAsia="Times New Roman" w:cstheme="minorHAnsi"/>
        </w:rPr>
        <w:t xml:space="preserve">) ou </w:t>
      </w:r>
      <w:r w:rsidR="00CF1FA7">
        <w:rPr>
          <w:rFonts w:eastAsia="Times New Roman" w:cstheme="minorHAnsi"/>
        </w:rPr>
        <w:t>à une</w:t>
      </w:r>
      <w:r w:rsidR="007948B6" w:rsidRPr="00240E7C">
        <w:rPr>
          <w:rFonts w:eastAsia="Times New Roman" w:cstheme="minorHAnsi"/>
        </w:rPr>
        <w:t xml:space="preserve"> ED (</w:t>
      </w:r>
      <w:r w:rsidR="00CF1FA7">
        <w:rPr>
          <w:rFonts w:eastAsia="Times New Roman" w:cstheme="minorHAnsi"/>
        </w:rPr>
        <w:t xml:space="preserve">notamment </w:t>
      </w:r>
      <w:r w:rsidR="007948B6" w:rsidRPr="00240E7C">
        <w:rPr>
          <w:rFonts w:eastAsia="Times New Roman" w:cstheme="minorHAnsi"/>
        </w:rPr>
        <w:t xml:space="preserve">CSV et ISCE). </w:t>
      </w:r>
      <w:bookmarkStart w:id="1" w:name="_Hlk179884214"/>
      <w:r w:rsidR="0091666C">
        <w:t xml:space="preserve">Les porteurs </w:t>
      </w:r>
      <w:r w:rsidR="0091666C" w:rsidRPr="000424EA">
        <w:t>et co-porteurs</w:t>
      </w:r>
      <w:r w:rsidR="0091666C">
        <w:t xml:space="preserve"> s’engagent à n’accepter qu’un seul financement local en 2025, incluant une ADR, lié à l’IDEX, </w:t>
      </w:r>
      <w:r w:rsidR="00CF1FA7">
        <w:t>à un</w:t>
      </w:r>
      <w:r w:rsidR="00E57B90">
        <w:t xml:space="preserve"> pôle </w:t>
      </w:r>
      <w:r w:rsidR="00CF1FA7">
        <w:t xml:space="preserve">(notamment </w:t>
      </w:r>
      <w:r w:rsidR="00E57B90">
        <w:t>CBS</w:t>
      </w:r>
      <w:r w:rsidR="00CF1FA7">
        <w:t>)</w:t>
      </w:r>
      <w:r w:rsidR="0091666C">
        <w:t xml:space="preserve"> ou </w:t>
      </w:r>
      <w:r w:rsidR="00CF1FA7">
        <w:t>à une</w:t>
      </w:r>
      <w:r w:rsidR="00E57B90">
        <w:t xml:space="preserve"> </w:t>
      </w:r>
      <w:r w:rsidR="00FB41F5">
        <w:t>ED</w:t>
      </w:r>
      <w:r w:rsidR="00E57B90">
        <w:t xml:space="preserve"> (</w:t>
      </w:r>
      <w:r w:rsidR="00CF1FA7">
        <w:t xml:space="preserve">notamment </w:t>
      </w:r>
      <w:r w:rsidR="00FB41F5">
        <w:t>CSV</w:t>
      </w:r>
      <w:r w:rsidR="00E57B90">
        <w:t xml:space="preserve"> et ISCE</w:t>
      </w:r>
      <w:proofErr w:type="gramStart"/>
      <w:r w:rsidR="00E57B90">
        <w:t>)</w:t>
      </w:r>
      <w:r w:rsidR="00CF1FA7">
        <w:t>,..</w:t>
      </w:r>
      <w:r w:rsidR="0091666C">
        <w:t>.</w:t>
      </w:r>
      <w:proofErr w:type="gramEnd"/>
      <w:r w:rsidR="0091666C">
        <w:t xml:space="preserve"> </w:t>
      </w:r>
      <w:bookmarkEnd w:id="1"/>
      <w:r w:rsidR="00F458E0" w:rsidRPr="00240E7C">
        <w:rPr>
          <w:rFonts w:eastAsia="Times New Roman" w:cstheme="minorHAnsi"/>
        </w:rPr>
        <w:t xml:space="preserve">Les porteurs </w:t>
      </w:r>
      <w:r w:rsidR="00F458E0" w:rsidRPr="007A010F">
        <w:rPr>
          <w:rFonts w:eastAsia="Times New Roman" w:cstheme="minorHAnsi"/>
        </w:rPr>
        <w:t xml:space="preserve">des projets financés s’engagent </w:t>
      </w:r>
      <w:r w:rsidR="00F458E0">
        <w:rPr>
          <w:rFonts w:eastAsia="Times New Roman" w:cstheme="minorHAnsi"/>
        </w:rPr>
        <w:t xml:space="preserve">également </w:t>
      </w:r>
      <w:r w:rsidR="00F458E0" w:rsidRPr="007A010F">
        <w:rPr>
          <w:rFonts w:eastAsia="Times New Roman" w:cstheme="minorHAnsi"/>
        </w:rPr>
        <w:t>à publier les offres de thèse au moins sur la base EURAXESS et le site de l'EUR.</w:t>
      </w:r>
      <w:bookmarkEnd w:id="0"/>
    </w:p>
    <w:p w14:paraId="5014EA7B" w14:textId="77777777" w:rsidR="000712A0" w:rsidRDefault="000712A0" w:rsidP="0036194E">
      <w:pPr>
        <w:tabs>
          <w:tab w:val="left" w:pos="284"/>
        </w:tabs>
      </w:pPr>
    </w:p>
    <w:p w14:paraId="6C7FDA68" w14:textId="62AE342F" w:rsidR="0036194E" w:rsidRDefault="0036194E" w:rsidP="0036194E">
      <w:pPr>
        <w:tabs>
          <w:tab w:val="left" w:pos="284"/>
        </w:tabs>
      </w:pPr>
      <w:r>
        <w:t>Avis éventuel :</w:t>
      </w:r>
    </w:p>
    <w:p w14:paraId="6B4C3435" w14:textId="77777777" w:rsidR="0036194E" w:rsidRPr="00051255" w:rsidRDefault="0036194E" w:rsidP="0036194E">
      <w:pPr>
        <w:tabs>
          <w:tab w:val="left" w:pos="284"/>
        </w:tabs>
      </w:pPr>
    </w:p>
    <w:p w14:paraId="59150E22" w14:textId="65A9C97B" w:rsidR="006D7C1C" w:rsidRDefault="0036194E" w:rsidP="0036194E">
      <w:pPr>
        <w:tabs>
          <w:tab w:val="left" w:pos="284"/>
        </w:tabs>
      </w:pPr>
      <w:r>
        <w:t>Fait à (</w:t>
      </w:r>
      <w:proofErr w:type="gramStart"/>
      <w:r>
        <w:t>compléter)</w:t>
      </w:r>
      <w:r w:rsidR="000712A0">
        <w:t xml:space="preserve">   </w:t>
      </w:r>
      <w:proofErr w:type="gramEnd"/>
      <w:r w:rsidR="000712A0">
        <w:t xml:space="preserve">                            </w:t>
      </w:r>
      <w:r>
        <w:t>Le (compléter)</w:t>
      </w:r>
    </w:p>
    <w:p w14:paraId="17CC0293" w14:textId="385BD046" w:rsidR="0036194E" w:rsidRDefault="0036194E" w:rsidP="0036194E">
      <w:pPr>
        <w:tabs>
          <w:tab w:val="left" w:pos="284"/>
          <w:tab w:val="left" w:pos="4820"/>
        </w:tabs>
      </w:pPr>
      <w:r>
        <w:tab/>
      </w:r>
      <w:r>
        <w:tab/>
        <w:t>Signature</w:t>
      </w:r>
    </w:p>
    <w:p w14:paraId="6A01228B" w14:textId="77777777" w:rsidR="004E2729" w:rsidRDefault="004E2729" w:rsidP="00F917EB">
      <w:pPr>
        <w:rPr>
          <w:rStyle w:val="Accentuationlgre"/>
          <w:i w:val="0"/>
          <w:sz w:val="24"/>
          <w:szCs w:val="24"/>
        </w:rPr>
      </w:pPr>
    </w:p>
    <w:p w14:paraId="48972D59" w14:textId="77777777" w:rsidR="0036194E" w:rsidRPr="00980C3F" w:rsidRDefault="0036194E" w:rsidP="0036194E">
      <w:pPr>
        <w:tabs>
          <w:tab w:val="left" w:pos="284"/>
        </w:tabs>
      </w:pPr>
      <w:r>
        <w:t xml:space="preserve">Je </w:t>
      </w:r>
      <w:proofErr w:type="spellStart"/>
      <w:proofErr w:type="gramStart"/>
      <w:r>
        <w:t>soussigné.e</w:t>
      </w:r>
      <w:proofErr w:type="spellEnd"/>
      <w:proofErr w:type="gramEnd"/>
      <w:r>
        <w:t xml:space="preserve">, </w:t>
      </w:r>
    </w:p>
    <w:p w14:paraId="6AB39D06" w14:textId="77777777" w:rsidR="0036194E" w:rsidRDefault="0036194E" w:rsidP="0036194E">
      <w:pPr>
        <w:tabs>
          <w:tab w:val="left" w:pos="284"/>
        </w:tabs>
      </w:pPr>
      <w:r>
        <w:t>(</w:t>
      </w:r>
      <w:proofErr w:type="gramStart"/>
      <w:r>
        <w:t>prénom</w:t>
      </w:r>
      <w:proofErr w:type="gramEnd"/>
      <w:r>
        <w:t>, nom)</w:t>
      </w:r>
    </w:p>
    <w:p w14:paraId="079BEC63" w14:textId="77777777" w:rsidR="0036194E" w:rsidRDefault="006D7C1C" w:rsidP="0036194E">
      <w:pPr>
        <w:tabs>
          <w:tab w:val="left" w:pos="284"/>
        </w:tabs>
      </w:pPr>
      <w:r>
        <w:t>(</w:t>
      </w:r>
      <w:proofErr w:type="gramStart"/>
      <w:r w:rsidR="0036194E">
        <w:t>intitulé</w:t>
      </w:r>
      <w:proofErr w:type="gramEnd"/>
      <w:r>
        <w:t xml:space="preserve"> de la fonction</w:t>
      </w:r>
      <w:r w:rsidR="0036194E">
        <w:t>)</w:t>
      </w:r>
    </w:p>
    <w:p w14:paraId="03C85973" w14:textId="77777777" w:rsidR="0036194E" w:rsidRPr="00B45593" w:rsidRDefault="0036194E" w:rsidP="0036194E">
      <w:pPr>
        <w:tabs>
          <w:tab w:val="left" w:pos="284"/>
        </w:tabs>
        <w:rPr>
          <w:sz w:val="16"/>
          <w:szCs w:val="16"/>
        </w:rPr>
      </w:pPr>
    </w:p>
    <w:p w14:paraId="507C8788" w14:textId="77777777" w:rsidR="008D58EE" w:rsidRDefault="008D58EE" w:rsidP="008D58EE">
      <w:pPr>
        <w:tabs>
          <w:tab w:val="left" w:pos="284"/>
        </w:tabs>
        <w:jc w:val="both"/>
      </w:pPr>
      <w:proofErr w:type="gramStart"/>
      <w:r>
        <w:t>atteste</w:t>
      </w:r>
      <w:proofErr w:type="gramEnd"/>
      <w:r>
        <w:t xml:space="preserve"> avoir pris connaissance du dépôt du dossier ci-dessus référencé dans le cadre de l’appel à projets « Pack ADR + fonctionnement » EUR-Arcane-GRAL 2024-2025 et de l’engagement du ou des porteur(s) à remercier l’ANR dans les publications </w:t>
      </w:r>
      <w:r w:rsidRPr="00F6381F">
        <w:rPr>
          <w:rFonts w:cstheme="minorHAnsi"/>
        </w:rPr>
        <w:t>(</w:t>
      </w:r>
      <w:r w:rsidRPr="00F6381F">
        <w:rPr>
          <w:rFonts w:cstheme="minorHAnsi"/>
          <w:color w:val="000000" w:themeColor="text1"/>
        </w:rPr>
        <w:t>ANR-17-EURE-0003</w:t>
      </w:r>
      <w:r>
        <w:rPr>
          <w:rFonts w:cstheme="minorHAnsi"/>
          <w:color w:val="000000" w:themeColor="text1"/>
        </w:rPr>
        <w:t xml:space="preserve">, EUR-CBH-GS </w:t>
      </w:r>
      <w:r w:rsidRPr="00F6381F">
        <w:rPr>
          <w:rFonts w:cstheme="minorHAnsi"/>
          <w:color w:val="000000" w:themeColor="text1"/>
        </w:rPr>
        <w:t xml:space="preserve">et </w:t>
      </w:r>
      <w:proofErr w:type="spellStart"/>
      <w:r>
        <w:rPr>
          <w:rFonts w:cstheme="minorHAnsi"/>
          <w:color w:val="000000" w:themeColor="text1"/>
        </w:rPr>
        <w:t>Labex</w:t>
      </w:r>
      <w:proofErr w:type="spellEnd"/>
      <w:r>
        <w:rPr>
          <w:rFonts w:cstheme="minorHAnsi"/>
          <w:color w:val="000000" w:themeColor="text1"/>
        </w:rPr>
        <w:t xml:space="preserve"> </w:t>
      </w:r>
      <w:r w:rsidRPr="00F6381F">
        <w:rPr>
          <w:rFonts w:cstheme="minorHAnsi"/>
          <w:color w:val="000000" w:themeColor="text1"/>
        </w:rPr>
        <w:t>A</w:t>
      </w:r>
      <w:r>
        <w:rPr>
          <w:rFonts w:cstheme="minorHAnsi"/>
          <w:color w:val="000000" w:themeColor="text1"/>
        </w:rPr>
        <w:t>rcane</w:t>
      </w:r>
      <w:r w:rsidRPr="00F6381F">
        <w:rPr>
          <w:rFonts w:cstheme="minorHAnsi"/>
          <w:color w:val="000000" w:themeColor="text1"/>
        </w:rPr>
        <w:t xml:space="preserve"> l</w:t>
      </w:r>
      <w:r>
        <w:rPr>
          <w:rFonts w:cstheme="minorHAnsi"/>
          <w:color w:val="000000" w:themeColor="text1"/>
        </w:rPr>
        <w:t>e cas échéant</w:t>
      </w:r>
      <w:r w:rsidRPr="00F6381F">
        <w:rPr>
          <w:rFonts w:cstheme="minorHAnsi"/>
          <w:color w:val="000000" w:themeColor="text1"/>
        </w:rPr>
        <w:t>)</w:t>
      </w:r>
      <w:r>
        <w:rPr>
          <w:rFonts w:cstheme="minorHAnsi"/>
          <w:color w:val="000000" w:themeColor="text1"/>
        </w:rPr>
        <w:t xml:space="preserve">. </w:t>
      </w:r>
      <w:r w:rsidRPr="00240E7C">
        <w:rPr>
          <w:rFonts w:cstheme="minorHAnsi"/>
        </w:rPr>
        <w:t xml:space="preserve">Les porteurs de projets déclarent ne pas avoir bénéficié l’année précédente </w:t>
      </w:r>
      <w:r w:rsidRPr="00240E7C">
        <w:rPr>
          <w:rFonts w:eastAsia="Times New Roman" w:cstheme="minorHAnsi"/>
        </w:rPr>
        <w:t>d’une ADR</w:t>
      </w:r>
      <w:r>
        <w:rPr>
          <w:rFonts w:eastAsia="Times New Roman" w:cstheme="minorHAnsi"/>
        </w:rPr>
        <w:t xml:space="preserve"> en tant que (</w:t>
      </w:r>
      <w:proofErr w:type="spellStart"/>
      <w:r>
        <w:rPr>
          <w:rFonts w:eastAsia="Times New Roman" w:cstheme="minorHAnsi"/>
        </w:rPr>
        <w:t>co</w:t>
      </w:r>
      <w:proofErr w:type="spellEnd"/>
      <w:r>
        <w:rPr>
          <w:rFonts w:eastAsia="Times New Roman" w:cstheme="minorHAnsi"/>
        </w:rPr>
        <w:t xml:space="preserve">)-directeur ou </w:t>
      </w:r>
      <w:proofErr w:type="spellStart"/>
      <w:r>
        <w:rPr>
          <w:rFonts w:eastAsia="Times New Roman" w:cstheme="minorHAnsi"/>
        </w:rPr>
        <w:t>co</w:t>
      </w:r>
      <w:proofErr w:type="spellEnd"/>
      <w:r>
        <w:rPr>
          <w:rFonts w:eastAsia="Times New Roman" w:cstheme="minorHAnsi"/>
        </w:rPr>
        <w:t>-encadrant</w:t>
      </w:r>
      <w:r w:rsidRPr="00240E7C">
        <w:rPr>
          <w:rFonts w:eastAsia="Times New Roman" w:cstheme="minorHAnsi"/>
        </w:rPr>
        <w:t xml:space="preserve"> auprès de financements liés à l’</w:t>
      </w:r>
      <w:r>
        <w:rPr>
          <w:rFonts w:eastAsia="Times New Roman" w:cstheme="minorHAnsi"/>
        </w:rPr>
        <w:t>établissement (</w:t>
      </w:r>
      <w:r w:rsidRPr="00240E7C">
        <w:rPr>
          <w:rFonts w:eastAsia="Times New Roman" w:cstheme="minorHAnsi"/>
        </w:rPr>
        <w:t>EUR, A</w:t>
      </w:r>
      <w:r>
        <w:rPr>
          <w:rFonts w:eastAsia="Times New Roman" w:cstheme="minorHAnsi"/>
        </w:rPr>
        <w:t>rcane</w:t>
      </w:r>
      <w:r w:rsidRPr="00240E7C">
        <w:rPr>
          <w:rFonts w:eastAsia="Times New Roman" w:cstheme="minorHAnsi"/>
        </w:rPr>
        <w:t xml:space="preserve">, GRAL, </w:t>
      </w:r>
      <w:r>
        <w:rPr>
          <w:rFonts w:eastAsia="Times New Roman" w:cstheme="minorHAnsi"/>
        </w:rPr>
        <w:t xml:space="preserve">IDEX, </w:t>
      </w:r>
      <w:r w:rsidRPr="00240E7C">
        <w:rPr>
          <w:rFonts w:eastAsia="Times New Roman" w:cstheme="minorHAnsi"/>
        </w:rPr>
        <w:t xml:space="preserve">IRGA) ou </w:t>
      </w:r>
      <w:r>
        <w:rPr>
          <w:rFonts w:eastAsia="Times New Roman" w:cstheme="minorHAnsi"/>
        </w:rPr>
        <w:t>à une</w:t>
      </w:r>
      <w:r w:rsidRPr="00240E7C">
        <w:rPr>
          <w:rFonts w:eastAsia="Times New Roman" w:cstheme="minorHAnsi"/>
        </w:rPr>
        <w:t xml:space="preserve"> ED (</w:t>
      </w:r>
      <w:r>
        <w:rPr>
          <w:rFonts w:eastAsia="Times New Roman" w:cstheme="minorHAnsi"/>
        </w:rPr>
        <w:t xml:space="preserve">notamment </w:t>
      </w:r>
      <w:r w:rsidRPr="00240E7C">
        <w:rPr>
          <w:rFonts w:eastAsia="Times New Roman" w:cstheme="minorHAnsi"/>
        </w:rPr>
        <w:t xml:space="preserve">CSV et ISCE). </w:t>
      </w:r>
      <w:r>
        <w:t xml:space="preserve">Les porteurs </w:t>
      </w:r>
      <w:r w:rsidRPr="000424EA">
        <w:t>et co-porteurs</w:t>
      </w:r>
      <w:r>
        <w:t xml:space="preserve"> s’engagent à n’accepter qu’un seul financement local en 2025, incluant une ADR, lié à l’IDEX, à un pôle (notamment CBS) ou à une ED (notamment CSV et ISCE</w:t>
      </w:r>
      <w:proofErr w:type="gramStart"/>
      <w:r>
        <w:t>),...</w:t>
      </w:r>
      <w:proofErr w:type="gramEnd"/>
      <w:r>
        <w:t xml:space="preserve"> </w:t>
      </w:r>
      <w:r w:rsidRPr="00240E7C">
        <w:rPr>
          <w:rFonts w:eastAsia="Times New Roman" w:cstheme="minorHAnsi"/>
        </w:rPr>
        <w:t xml:space="preserve">Les porteurs </w:t>
      </w:r>
      <w:r w:rsidRPr="007A010F">
        <w:rPr>
          <w:rFonts w:eastAsia="Times New Roman" w:cstheme="minorHAnsi"/>
        </w:rPr>
        <w:t xml:space="preserve">des projets financés s’engagent </w:t>
      </w:r>
      <w:r>
        <w:rPr>
          <w:rFonts w:eastAsia="Times New Roman" w:cstheme="minorHAnsi"/>
        </w:rPr>
        <w:t xml:space="preserve">également </w:t>
      </w:r>
      <w:r w:rsidRPr="007A010F">
        <w:rPr>
          <w:rFonts w:eastAsia="Times New Roman" w:cstheme="minorHAnsi"/>
        </w:rPr>
        <w:t>à publier les offres de thèse au moins sur la base EURAXESS et le site de l'EUR.</w:t>
      </w:r>
    </w:p>
    <w:p w14:paraId="581184F2" w14:textId="77777777" w:rsidR="0036194E" w:rsidRDefault="0036194E" w:rsidP="0036194E">
      <w:pPr>
        <w:tabs>
          <w:tab w:val="left" w:pos="284"/>
        </w:tabs>
      </w:pPr>
    </w:p>
    <w:p w14:paraId="573902A3" w14:textId="38127D40" w:rsidR="0036194E" w:rsidRDefault="0036194E" w:rsidP="0036194E">
      <w:pPr>
        <w:tabs>
          <w:tab w:val="left" w:pos="284"/>
        </w:tabs>
      </w:pPr>
      <w:r>
        <w:t>Avis éventuel :</w:t>
      </w:r>
    </w:p>
    <w:p w14:paraId="41270985" w14:textId="77777777" w:rsidR="0036194E" w:rsidRPr="00051255" w:rsidRDefault="0036194E" w:rsidP="0036194E">
      <w:pPr>
        <w:tabs>
          <w:tab w:val="left" w:pos="284"/>
        </w:tabs>
      </w:pPr>
    </w:p>
    <w:p w14:paraId="367E1528" w14:textId="5F15D28D" w:rsidR="00240E7C" w:rsidRDefault="0036194E" w:rsidP="00240E7C">
      <w:pPr>
        <w:tabs>
          <w:tab w:val="left" w:pos="284"/>
        </w:tabs>
      </w:pPr>
      <w:r>
        <w:t>Fait à (</w:t>
      </w:r>
      <w:proofErr w:type="gramStart"/>
      <w:r>
        <w:t>compléter)</w:t>
      </w:r>
      <w:r w:rsidR="000712A0">
        <w:t xml:space="preserve">   </w:t>
      </w:r>
      <w:proofErr w:type="gramEnd"/>
      <w:r w:rsidR="000712A0">
        <w:t xml:space="preserve">                                 </w:t>
      </w:r>
      <w:r>
        <w:t>Le (compléter)</w:t>
      </w:r>
    </w:p>
    <w:p w14:paraId="0FFC97CA" w14:textId="45E4EA4C" w:rsidR="00616132" w:rsidRDefault="0036194E" w:rsidP="00291F86">
      <w:pPr>
        <w:tabs>
          <w:tab w:val="left" w:pos="284"/>
          <w:tab w:val="left" w:pos="4820"/>
        </w:tabs>
      </w:pPr>
      <w:r>
        <w:tab/>
      </w:r>
      <w:r>
        <w:tab/>
        <w:t>Signature</w:t>
      </w:r>
    </w:p>
    <w:p w14:paraId="79FD3B79" w14:textId="02DF974F" w:rsidR="00240E7C" w:rsidRDefault="00240E7C" w:rsidP="00291F86">
      <w:pPr>
        <w:tabs>
          <w:tab w:val="left" w:pos="284"/>
          <w:tab w:val="left" w:pos="4820"/>
        </w:tabs>
        <w:rPr>
          <w:rStyle w:val="Accentuationlgre"/>
          <w:i w:val="0"/>
          <w:iCs w:val="0"/>
          <w:color w:val="auto"/>
        </w:rPr>
      </w:pPr>
    </w:p>
    <w:p w14:paraId="56BC5909" w14:textId="12B095FA" w:rsidR="00240E7C" w:rsidRDefault="00240E7C" w:rsidP="00291F86">
      <w:pPr>
        <w:tabs>
          <w:tab w:val="left" w:pos="284"/>
          <w:tab w:val="left" w:pos="4820"/>
        </w:tabs>
        <w:rPr>
          <w:rStyle w:val="Accentuationlgre"/>
          <w:i w:val="0"/>
          <w:iCs w:val="0"/>
          <w:color w:val="auto"/>
        </w:rPr>
      </w:pPr>
    </w:p>
    <w:p w14:paraId="5BB6CD9E" w14:textId="77777777" w:rsidR="00202CD2" w:rsidRDefault="00202CD2" w:rsidP="00240E7C">
      <w:pPr>
        <w:tabs>
          <w:tab w:val="left" w:pos="284"/>
        </w:tabs>
      </w:pPr>
    </w:p>
    <w:p w14:paraId="242514EE" w14:textId="69682741" w:rsidR="00240E7C" w:rsidRPr="00980C3F" w:rsidRDefault="00240E7C" w:rsidP="00240E7C">
      <w:pPr>
        <w:tabs>
          <w:tab w:val="left" w:pos="284"/>
        </w:tabs>
      </w:pPr>
      <w:r>
        <w:t xml:space="preserve">Je </w:t>
      </w:r>
      <w:proofErr w:type="spellStart"/>
      <w:proofErr w:type="gramStart"/>
      <w:r>
        <w:t>soussigné.e</w:t>
      </w:r>
      <w:proofErr w:type="spellEnd"/>
      <w:proofErr w:type="gramEnd"/>
      <w:r>
        <w:t xml:space="preserve">, </w:t>
      </w:r>
    </w:p>
    <w:p w14:paraId="3DA0B618" w14:textId="77777777" w:rsidR="00240E7C" w:rsidRDefault="00240E7C" w:rsidP="00240E7C">
      <w:pPr>
        <w:tabs>
          <w:tab w:val="left" w:pos="284"/>
        </w:tabs>
      </w:pPr>
      <w:r>
        <w:t>(</w:t>
      </w:r>
      <w:proofErr w:type="gramStart"/>
      <w:r>
        <w:t>prénom</w:t>
      </w:r>
      <w:proofErr w:type="gramEnd"/>
      <w:r>
        <w:t>, nom)</w:t>
      </w:r>
    </w:p>
    <w:p w14:paraId="59768312" w14:textId="77777777" w:rsidR="00240E7C" w:rsidRDefault="00240E7C" w:rsidP="00240E7C">
      <w:pPr>
        <w:tabs>
          <w:tab w:val="left" w:pos="284"/>
        </w:tabs>
      </w:pPr>
      <w:r>
        <w:t>(</w:t>
      </w:r>
      <w:proofErr w:type="gramStart"/>
      <w:r>
        <w:t>intitulé</w:t>
      </w:r>
      <w:proofErr w:type="gramEnd"/>
      <w:r>
        <w:t xml:space="preserve"> de la fonction)</w:t>
      </w:r>
    </w:p>
    <w:p w14:paraId="328F26E7" w14:textId="77777777" w:rsidR="00240E7C" w:rsidRDefault="00240E7C" w:rsidP="00240E7C">
      <w:pPr>
        <w:tabs>
          <w:tab w:val="left" w:pos="284"/>
        </w:tabs>
      </w:pPr>
    </w:p>
    <w:p w14:paraId="54685501" w14:textId="77777777" w:rsidR="008D58EE" w:rsidRDefault="008D58EE" w:rsidP="008D58EE">
      <w:pPr>
        <w:tabs>
          <w:tab w:val="left" w:pos="284"/>
        </w:tabs>
        <w:jc w:val="both"/>
      </w:pPr>
      <w:proofErr w:type="gramStart"/>
      <w:r>
        <w:t>atteste</w:t>
      </w:r>
      <w:proofErr w:type="gramEnd"/>
      <w:r>
        <w:t xml:space="preserve"> avoir pris connaissance du dépôt du dossier ci-dessus référencé dans le cadre de l’appel à projets « Pack ADR + fonctionnement » EUR-Arcane-GRAL 2024-2025 et de l’engagement du ou des porteur(s) à remercier l’ANR dans les publications </w:t>
      </w:r>
      <w:r w:rsidRPr="00F6381F">
        <w:rPr>
          <w:rFonts w:cstheme="minorHAnsi"/>
        </w:rPr>
        <w:t>(</w:t>
      </w:r>
      <w:r w:rsidRPr="00F6381F">
        <w:rPr>
          <w:rFonts w:cstheme="minorHAnsi"/>
          <w:color w:val="000000" w:themeColor="text1"/>
        </w:rPr>
        <w:t>ANR-17-EURE-0003</w:t>
      </w:r>
      <w:r>
        <w:rPr>
          <w:rFonts w:cstheme="minorHAnsi"/>
          <w:color w:val="000000" w:themeColor="text1"/>
        </w:rPr>
        <w:t xml:space="preserve">, EUR-CBH-GS </w:t>
      </w:r>
      <w:r w:rsidRPr="00F6381F">
        <w:rPr>
          <w:rFonts w:cstheme="minorHAnsi"/>
          <w:color w:val="000000" w:themeColor="text1"/>
        </w:rPr>
        <w:t xml:space="preserve">et </w:t>
      </w:r>
      <w:proofErr w:type="spellStart"/>
      <w:r>
        <w:rPr>
          <w:rFonts w:cstheme="minorHAnsi"/>
          <w:color w:val="000000" w:themeColor="text1"/>
        </w:rPr>
        <w:t>Labex</w:t>
      </w:r>
      <w:proofErr w:type="spellEnd"/>
      <w:r>
        <w:rPr>
          <w:rFonts w:cstheme="minorHAnsi"/>
          <w:color w:val="000000" w:themeColor="text1"/>
        </w:rPr>
        <w:t xml:space="preserve"> </w:t>
      </w:r>
      <w:r w:rsidRPr="00F6381F">
        <w:rPr>
          <w:rFonts w:cstheme="minorHAnsi"/>
          <w:color w:val="000000" w:themeColor="text1"/>
        </w:rPr>
        <w:t>A</w:t>
      </w:r>
      <w:r>
        <w:rPr>
          <w:rFonts w:cstheme="minorHAnsi"/>
          <w:color w:val="000000" w:themeColor="text1"/>
        </w:rPr>
        <w:t>rcane</w:t>
      </w:r>
      <w:r w:rsidRPr="00F6381F">
        <w:rPr>
          <w:rFonts w:cstheme="minorHAnsi"/>
          <w:color w:val="000000" w:themeColor="text1"/>
        </w:rPr>
        <w:t xml:space="preserve"> l</w:t>
      </w:r>
      <w:r>
        <w:rPr>
          <w:rFonts w:cstheme="minorHAnsi"/>
          <w:color w:val="000000" w:themeColor="text1"/>
        </w:rPr>
        <w:t>e cas échéant</w:t>
      </w:r>
      <w:r w:rsidRPr="00F6381F">
        <w:rPr>
          <w:rFonts w:cstheme="minorHAnsi"/>
          <w:color w:val="000000" w:themeColor="text1"/>
        </w:rPr>
        <w:t>)</w:t>
      </w:r>
      <w:r>
        <w:rPr>
          <w:rFonts w:cstheme="minorHAnsi"/>
          <w:color w:val="000000" w:themeColor="text1"/>
        </w:rPr>
        <w:t xml:space="preserve">. </w:t>
      </w:r>
      <w:r w:rsidRPr="00240E7C">
        <w:rPr>
          <w:rFonts w:cstheme="minorHAnsi"/>
        </w:rPr>
        <w:t xml:space="preserve">Les porteurs de projets déclarent ne pas avoir bénéficié l’année précédente </w:t>
      </w:r>
      <w:r w:rsidRPr="00240E7C">
        <w:rPr>
          <w:rFonts w:eastAsia="Times New Roman" w:cstheme="minorHAnsi"/>
        </w:rPr>
        <w:t>d’une ADR</w:t>
      </w:r>
      <w:r>
        <w:rPr>
          <w:rFonts w:eastAsia="Times New Roman" w:cstheme="minorHAnsi"/>
        </w:rPr>
        <w:t xml:space="preserve"> en tant que (</w:t>
      </w:r>
      <w:proofErr w:type="spellStart"/>
      <w:r>
        <w:rPr>
          <w:rFonts w:eastAsia="Times New Roman" w:cstheme="minorHAnsi"/>
        </w:rPr>
        <w:t>co</w:t>
      </w:r>
      <w:proofErr w:type="spellEnd"/>
      <w:r>
        <w:rPr>
          <w:rFonts w:eastAsia="Times New Roman" w:cstheme="minorHAnsi"/>
        </w:rPr>
        <w:t xml:space="preserve">)-directeur ou </w:t>
      </w:r>
      <w:proofErr w:type="spellStart"/>
      <w:r>
        <w:rPr>
          <w:rFonts w:eastAsia="Times New Roman" w:cstheme="minorHAnsi"/>
        </w:rPr>
        <w:t>co</w:t>
      </w:r>
      <w:proofErr w:type="spellEnd"/>
      <w:r>
        <w:rPr>
          <w:rFonts w:eastAsia="Times New Roman" w:cstheme="minorHAnsi"/>
        </w:rPr>
        <w:t>-encadrant</w:t>
      </w:r>
      <w:r w:rsidRPr="00240E7C">
        <w:rPr>
          <w:rFonts w:eastAsia="Times New Roman" w:cstheme="minorHAnsi"/>
        </w:rPr>
        <w:t xml:space="preserve"> auprès de financements liés à l’</w:t>
      </w:r>
      <w:r>
        <w:rPr>
          <w:rFonts w:eastAsia="Times New Roman" w:cstheme="minorHAnsi"/>
        </w:rPr>
        <w:t>établissement (</w:t>
      </w:r>
      <w:r w:rsidRPr="00240E7C">
        <w:rPr>
          <w:rFonts w:eastAsia="Times New Roman" w:cstheme="minorHAnsi"/>
        </w:rPr>
        <w:t>EUR, A</w:t>
      </w:r>
      <w:r>
        <w:rPr>
          <w:rFonts w:eastAsia="Times New Roman" w:cstheme="minorHAnsi"/>
        </w:rPr>
        <w:t>rcane</w:t>
      </w:r>
      <w:r w:rsidRPr="00240E7C">
        <w:rPr>
          <w:rFonts w:eastAsia="Times New Roman" w:cstheme="minorHAnsi"/>
        </w:rPr>
        <w:t xml:space="preserve">, GRAL, </w:t>
      </w:r>
      <w:r>
        <w:rPr>
          <w:rFonts w:eastAsia="Times New Roman" w:cstheme="minorHAnsi"/>
        </w:rPr>
        <w:t xml:space="preserve">IDEX, </w:t>
      </w:r>
      <w:r w:rsidRPr="00240E7C">
        <w:rPr>
          <w:rFonts w:eastAsia="Times New Roman" w:cstheme="minorHAnsi"/>
        </w:rPr>
        <w:t xml:space="preserve">IRGA) ou </w:t>
      </w:r>
      <w:r>
        <w:rPr>
          <w:rFonts w:eastAsia="Times New Roman" w:cstheme="minorHAnsi"/>
        </w:rPr>
        <w:t>à une</w:t>
      </w:r>
      <w:r w:rsidRPr="00240E7C">
        <w:rPr>
          <w:rFonts w:eastAsia="Times New Roman" w:cstheme="minorHAnsi"/>
        </w:rPr>
        <w:t xml:space="preserve"> ED (</w:t>
      </w:r>
      <w:r>
        <w:rPr>
          <w:rFonts w:eastAsia="Times New Roman" w:cstheme="minorHAnsi"/>
        </w:rPr>
        <w:t xml:space="preserve">notamment </w:t>
      </w:r>
      <w:r w:rsidRPr="00240E7C">
        <w:rPr>
          <w:rFonts w:eastAsia="Times New Roman" w:cstheme="minorHAnsi"/>
        </w:rPr>
        <w:t xml:space="preserve">CSV et ISCE). </w:t>
      </w:r>
      <w:r>
        <w:t xml:space="preserve">Les porteurs </w:t>
      </w:r>
      <w:r w:rsidRPr="000424EA">
        <w:t>et co-porteurs</w:t>
      </w:r>
      <w:r>
        <w:t xml:space="preserve"> s’engagent à n’accepter qu’un seul financement local en 2025, incluant une ADR, lié à l’IDEX, à un pôle (notamment CBS) ou à une ED (notamment CSV et ISCE</w:t>
      </w:r>
      <w:proofErr w:type="gramStart"/>
      <w:r>
        <w:t>),...</w:t>
      </w:r>
      <w:proofErr w:type="gramEnd"/>
      <w:r>
        <w:t xml:space="preserve"> </w:t>
      </w:r>
      <w:r w:rsidRPr="00240E7C">
        <w:rPr>
          <w:rFonts w:eastAsia="Times New Roman" w:cstheme="minorHAnsi"/>
        </w:rPr>
        <w:t xml:space="preserve">Les porteurs </w:t>
      </w:r>
      <w:r w:rsidRPr="007A010F">
        <w:rPr>
          <w:rFonts w:eastAsia="Times New Roman" w:cstheme="minorHAnsi"/>
        </w:rPr>
        <w:t xml:space="preserve">des projets financés s’engagent </w:t>
      </w:r>
      <w:r>
        <w:rPr>
          <w:rFonts w:eastAsia="Times New Roman" w:cstheme="minorHAnsi"/>
        </w:rPr>
        <w:t xml:space="preserve">également </w:t>
      </w:r>
      <w:r w:rsidRPr="007A010F">
        <w:rPr>
          <w:rFonts w:eastAsia="Times New Roman" w:cstheme="minorHAnsi"/>
        </w:rPr>
        <w:t>à publier les offres de thèse au moins sur la base EURAXESS et le site de l'EUR.</w:t>
      </w:r>
    </w:p>
    <w:p w14:paraId="76926E06" w14:textId="77777777" w:rsidR="00240E7C" w:rsidRDefault="00240E7C" w:rsidP="00240E7C">
      <w:pPr>
        <w:tabs>
          <w:tab w:val="left" w:pos="284"/>
        </w:tabs>
      </w:pPr>
    </w:p>
    <w:p w14:paraId="6A93C23B" w14:textId="77777777" w:rsidR="00240E7C" w:rsidRDefault="00240E7C" w:rsidP="00240E7C">
      <w:pPr>
        <w:tabs>
          <w:tab w:val="left" w:pos="284"/>
        </w:tabs>
      </w:pPr>
      <w:r>
        <w:t>Avis éventuel :</w:t>
      </w:r>
    </w:p>
    <w:p w14:paraId="418F3A8F" w14:textId="77777777" w:rsidR="00240E7C" w:rsidRPr="00051255" w:rsidRDefault="00240E7C" w:rsidP="00240E7C">
      <w:pPr>
        <w:tabs>
          <w:tab w:val="left" w:pos="284"/>
        </w:tabs>
      </w:pPr>
    </w:p>
    <w:p w14:paraId="2EC653B8" w14:textId="77777777" w:rsidR="00240E7C" w:rsidRDefault="00240E7C" w:rsidP="00240E7C">
      <w:pPr>
        <w:tabs>
          <w:tab w:val="left" w:pos="284"/>
        </w:tabs>
      </w:pPr>
      <w:r>
        <w:t>Fait à (compléter)</w:t>
      </w:r>
    </w:p>
    <w:p w14:paraId="09869689" w14:textId="77777777" w:rsidR="00240E7C" w:rsidRDefault="00240E7C" w:rsidP="00240E7C">
      <w:pPr>
        <w:tabs>
          <w:tab w:val="left" w:pos="284"/>
        </w:tabs>
      </w:pPr>
      <w:r>
        <w:t>Le (compléter)</w:t>
      </w:r>
    </w:p>
    <w:p w14:paraId="0B49AD56" w14:textId="77777777" w:rsidR="00240E7C" w:rsidRPr="00291F86" w:rsidRDefault="00240E7C" w:rsidP="00240E7C">
      <w:pPr>
        <w:tabs>
          <w:tab w:val="left" w:pos="284"/>
          <w:tab w:val="left" w:pos="4820"/>
        </w:tabs>
        <w:rPr>
          <w:rStyle w:val="Accentuationlgre"/>
          <w:i w:val="0"/>
          <w:iCs w:val="0"/>
          <w:color w:val="auto"/>
        </w:rPr>
      </w:pPr>
      <w:r>
        <w:tab/>
      </w:r>
      <w:r>
        <w:tab/>
        <w:t>Signature</w:t>
      </w:r>
    </w:p>
    <w:p w14:paraId="1B764AED" w14:textId="248B6C20" w:rsidR="00240E7C" w:rsidRDefault="00240E7C" w:rsidP="00291F86">
      <w:pPr>
        <w:tabs>
          <w:tab w:val="left" w:pos="284"/>
          <w:tab w:val="left" w:pos="4820"/>
        </w:tabs>
        <w:rPr>
          <w:rStyle w:val="Accentuationlgre"/>
          <w:i w:val="0"/>
          <w:iCs w:val="0"/>
          <w:color w:val="auto"/>
        </w:rPr>
      </w:pPr>
    </w:p>
    <w:p w14:paraId="13BFBDBA" w14:textId="3DDE4197" w:rsidR="00240E7C" w:rsidRDefault="00240E7C" w:rsidP="00291F86">
      <w:pPr>
        <w:tabs>
          <w:tab w:val="left" w:pos="284"/>
          <w:tab w:val="left" w:pos="4820"/>
        </w:tabs>
        <w:rPr>
          <w:rStyle w:val="Accentuationlgre"/>
          <w:i w:val="0"/>
          <w:iCs w:val="0"/>
          <w:color w:val="auto"/>
        </w:rPr>
      </w:pPr>
    </w:p>
    <w:p w14:paraId="12872077" w14:textId="64F52A34" w:rsidR="00240E7C" w:rsidRDefault="00240E7C" w:rsidP="00291F86">
      <w:pPr>
        <w:tabs>
          <w:tab w:val="left" w:pos="284"/>
          <w:tab w:val="left" w:pos="4820"/>
        </w:tabs>
        <w:rPr>
          <w:rStyle w:val="Accentuationlgre"/>
          <w:i w:val="0"/>
          <w:iCs w:val="0"/>
          <w:color w:val="auto"/>
        </w:rPr>
      </w:pPr>
    </w:p>
    <w:p w14:paraId="1EEA69CD" w14:textId="77777777" w:rsidR="00240E7C" w:rsidRPr="00980C3F" w:rsidRDefault="00240E7C" w:rsidP="00240E7C">
      <w:pPr>
        <w:tabs>
          <w:tab w:val="left" w:pos="284"/>
        </w:tabs>
      </w:pPr>
      <w:r>
        <w:t xml:space="preserve">Je </w:t>
      </w:r>
      <w:proofErr w:type="spellStart"/>
      <w:proofErr w:type="gramStart"/>
      <w:r>
        <w:t>soussigné.e</w:t>
      </w:r>
      <w:proofErr w:type="spellEnd"/>
      <w:proofErr w:type="gramEnd"/>
      <w:r>
        <w:t xml:space="preserve">, </w:t>
      </w:r>
    </w:p>
    <w:p w14:paraId="21E9B331" w14:textId="77777777" w:rsidR="00240E7C" w:rsidRDefault="00240E7C" w:rsidP="00240E7C">
      <w:pPr>
        <w:tabs>
          <w:tab w:val="left" w:pos="284"/>
        </w:tabs>
      </w:pPr>
      <w:r>
        <w:t>(</w:t>
      </w:r>
      <w:proofErr w:type="gramStart"/>
      <w:r>
        <w:t>prénom</w:t>
      </w:r>
      <w:proofErr w:type="gramEnd"/>
      <w:r>
        <w:t>, nom)</w:t>
      </w:r>
    </w:p>
    <w:p w14:paraId="1D8C30DA" w14:textId="77777777" w:rsidR="00240E7C" w:rsidRDefault="00240E7C" w:rsidP="00240E7C">
      <w:pPr>
        <w:tabs>
          <w:tab w:val="left" w:pos="284"/>
        </w:tabs>
      </w:pPr>
      <w:r>
        <w:t>(</w:t>
      </w:r>
      <w:proofErr w:type="gramStart"/>
      <w:r>
        <w:t>intitulé</w:t>
      </w:r>
      <w:proofErr w:type="gramEnd"/>
      <w:r>
        <w:t xml:space="preserve"> de la fonction)</w:t>
      </w:r>
    </w:p>
    <w:p w14:paraId="263ACAB4" w14:textId="77777777" w:rsidR="00240E7C" w:rsidRDefault="00240E7C" w:rsidP="00240E7C">
      <w:pPr>
        <w:tabs>
          <w:tab w:val="left" w:pos="284"/>
        </w:tabs>
      </w:pPr>
    </w:p>
    <w:p w14:paraId="4191F715" w14:textId="77777777" w:rsidR="008D58EE" w:rsidRDefault="008D58EE" w:rsidP="008D58EE">
      <w:pPr>
        <w:tabs>
          <w:tab w:val="left" w:pos="284"/>
        </w:tabs>
        <w:jc w:val="both"/>
      </w:pPr>
      <w:proofErr w:type="gramStart"/>
      <w:r>
        <w:t>atteste</w:t>
      </w:r>
      <w:proofErr w:type="gramEnd"/>
      <w:r>
        <w:t xml:space="preserve"> avoir pris connaissance du dépôt du dossier ci-dessus référencé dans le cadre de l’appel à projets « Pack ADR + fonctionnement » EUR-Arcane-GRAL 2024-2025 et de l’engagement du ou des porteur(s) à remercier l’ANR dans les publications </w:t>
      </w:r>
      <w:r w:rsidRPr="00F6381F">
        <w:rPr>
          <w:rFonts w:cstheme="minorHAnsi"/>
        </w:rPr>
        <w:t>(</w:t>
      </w:r>
      <w:r w:rsidRPr="00F6381F">
        <w:rPr>
          <w:rFonts w:cstheme="minorHAnsi"/>
          <w:color w:val="000000" w:themeColor="text1"/>
        </w:rPr>
        <w:t>ANR-17-EURE-0003</w:t>
      </w:r>
      <w:r>
        <w:rPr>
          <w:rFonts w:cstheme="minorHAnsi"/>
          <w:color w:val="000000" w:themeColor="text1"/>
        </w:rPr>
        <w:t xml:space="preserve">, EUR-CBH-GS </w:t>
      </w:r>
      <w:r w:rsidRPr="00F6381F">
        <w:rPr>
          <w:rFonts w:cstheme="minorHAnsi"/>
          <w:color w:val="000000" w:themeColor="text1"/>
        </w:rPr>
        <w:t xml:space="preserve">et </w:t>
      </w:r>
      <w:proofErr w:type="spellStart"/>
      <w:r>
        <w:rPr>
          <w:rFonts w:cstheme="minorHAnsi"/>
          <w:color w:val="000000" w:themeColor="text1"/>
        </w:rPr>
        <w:t>Labex</w:t>
      </w:r>
      <w:proofErr w:type="spellEnd"/>
      <w:r>
        <w:rPr>
          <w:rFonts w:cstheme="minorHAnsi"/>
          <w:color w:val="000000" w:themeColor="text1"/>
        </w:rPr>
        <w:t xml:space="preserve"> </w:t>
      </w:r>
      <w:r w:rsidRPr="00F6381F">
        <w:rPr>
          <w:rFonts w:cstheme="minorHAnsi"/>
          <w:color w:val="000000" w:themeColor="text1"/>
        </w:rPr>
        <w:t>A</w:t>
      </w:r>
      <w:r>
        <w:rPr>
          <w:rFonts w:cstheme="minorHAnsi"/>
          <w:color w:val="000000" w:themeColor="text1"/>
        </w:rPr>
        <w:t>rcane</w:t>
      </w:r>
      <w:r w:rsidRPr="00F6381F">
        <w:rPr>
          <w:rFonts w:cstheme="minorHAnsi"/>
          <w:color w:val="000000" w:themeColor="text1"/>
        </w:rPr>
        <w:t xml:space="preserve"> l</w:t>
      </w:r>
      <w:r>
        <w:rPr>
          <w:rFonts w:cstheme="minorHAnsi"/>
          <w:color w:val="000000" w:themeColor="text1"/>
        </w:rPr>
        <w:t>e cas échéant</w:t>
      </w:r>
      <w:r w:rsidRPr="00F6381F">
        <w:rPr>
          <w:rFonts w:cstheme="minorHAnsi"/>
          <w:color w:val="000000" w:themeColor="text1"/>
        </w:rPr>
        <w:t>)</w:t>
      </w:r>
      <w:r>
        <w:rPr>
          <w:rFonts w:cstheme="minorHAnsi"/>
          <w:color w:val="000000" w:themeColor="text1"/>
        </w:rPr>
        <w:t xml:space="preserve">. </w:t>
      </w:r>
      <w:r w:rsidRPr="00240E7C">
        <w:rPr>
          <w:rFonts w:cstheme="minorHAnsi"/>
        </w:rPr>
        <w:t xml:space="preserve">Les porteurs de projets déclarent ne pas avoir bénéficié l’année précédente </w:t>
      </w:r>
      <w:r w:rsidRPr="00240E7C">
        <w:rPr>
          <w:rFonts w:eastAsia="Times New Roman" w:cstheme="minorHAnsi"/>
        </w:rPr>
        <w:t>d’une ADR</w:t>
      </w:r>
      <w:r>
        <w:rPr>
          <w:rFonts w:eastAsia="Times New Roman" w:cstheme="minorHAnsi"/>
        </w:rPr>
        <w:t xml:space="preserve"> en tant que (</w:t>
      </w:r>
      <w:proofErr w:type="spellStart"/>
      <w:r>
        <w:rPr>
          <w:rFonts w:eastAsia="Times New Roman" w:cstheme="minorHAnsi"/>
        </w:rPr>
        <w:t>co</w:t>
      </w:r>
      <w:proofErr w:type="spellEnd"/>
      <w:r>
        <w:rPr>
          <w:rFonts w:eastAsia="Times New Roman" w:cstheme="minorHAnsi"/>
        </w:rPr>
        <w:t xml:space="preserve">)-directeur ou </w:t>
      </w:r>
      <w:proofErr w:type="spellStart"/>
      <w:r>
        <w:rPr>
          <w:rFonts w:eastAsia="Times New Roman" w:cstheme="minorHAnsi"/>
        </w:rPr>
        <w:t>co</w:t>
      </w:r>
      <w:proofErr w:type="spellEnd"/>
      <w:r>
        <w:rPr>
          <w:rFonts w:eastAsia="Times New Roman" w:cstheme="minorHAnsi"/>
        </w:rPr>
        <w:t>-encadrant</w:t>
      </w:r>
      <w:r w:rsidRPr="00240E7C">
        <w:rPr>
          <w:rFonts w:eastAsia="Times New Roman" w:cstheme="minorHAnsi"/>
        </w:rPr>
        <w:t xml:space="preserve"> auprès de financements liés à l’</w:t>
      </w:r>
      <w:r>
        <w:rPr>
          <w:rFonts w:eastAsia="Times New Roman" w:cstheme="minorHAnsi"/>
        </w:rPr>
        <w:t>établissement (</w:t>
      </w:r>
      <w:r w:rsidRPr="00240E7C">
        <w:rPr>
          <w:rFonts w:eastAsia="Times New Roman" w:cstheme="minorHAnsi"/>
        </w:rPr>
        <w:t>EUR, A</w:t>
      </w:r>
      <w:r>
        <w:rPr>
          <w:rFonts w:eastAsia="Times New Roman" w:cstheme="minorHAnsi"/>
        </w:rPr>
        <w:t>rcane</w:t>
      </w:r>
      <w:r w:rsidRPr="00240E7C">
        <w:rPr>
          <w:rFonts w:eastAsia="Times New Roman" w:cstheme="minorHAnsi"/>
        </w:rPr>
        <w:t xml:space="preserve">, GRAL, </w:t>
      </w:r>
      <w:r>
        <w:rPr>
          <w:rFonts w:eastAsia="Times New Roman" w:cstheme="minorHAnsi"/>
        </w:rPr>
        <w:t xml:space="preserve">IDEX, </w:t>
      </w:r>
      <w:r w:rsidRPr="00240E7C">
        <w:rPr>
          <w:rFonts w:eastAsia="Times New Roman" w:cstheme="minorHAnsi"/>
        </w:rPr>
        <w:t xml:space="preserve">IRGA) ou </w:t>
      </w:r>
      <w:r>
        <w:rPr>
          <w:rFonts w:eastAsia="Times New Roman" w:cstheme="minorHAnsi"/>
        </w:rPr>
        <w:t>à une</w:t>
      </w:r>
      <w:r w:rsidRPr="00240E7C">
        <w:rPr>
          <w:rFonts w:eastAsia="Times New Roman" w:cstheme="minorHAnsi"/>
        </w:rPr>
        <w:t xml:space="preserve"> ED (</w:t>
      </w:r>
      <w:r>
        <w:rPr>
          <w:rFonts w:eastAsia="Times New Roman" w:cstheme="minorHAnsi"/>
        </w:rPr>
        <w:t xml:space="preserve">notamment </w:t>
      </w:r>
      <w:r w:rsidRPr="00240E7C">
        <w:rPr>
          <w:rFonts w:eastAsia="Times New Roman" w:cstheme="minorHAnsi"/>
        </w:rPr>
        <w:t xml:space="preserve">CSV et ISCE). </w:t>
      </w:r>
      <w:r>
        <w:t xml:space="preserve">Les porteurs </w:t>
      </w:r>
      <w:r w:rsidRPr="000424EA">
        <w:t>et co-porteurs</w:t>
      </w:r>
      <w:r>
        <w:t xml:space="preserve"> s’engagent à n’accepter qu’un seul financement local en 2025, incluant une ADR, lié à l’IDEX, à un pôle (notamment CBS) ou à une ED (notamment CSV et ISCE</w:t>
      </w:r>
      <w:proofErr w:type="gramStart"/>
      <w:r>
        <w:t>),...</w:t>
      </w:r>
      <w:proofErr w:type="gramEnd"/>
      <w:r>
        <w:t xml:space="preserve"> </w:t>
      </w:r>
      <w:r w:rsidRPr="00240E7C">
        <w:rPr>
          <w:rFonts w:eastAsia="Times New Roman" w:cstheme="minorHAnsi"/>
        </w:rPr>
        <w:t xml:space="preserve">Les porteurs </w:t>
      </w:r>
      <w:r w:rsidRPr="007A010F">
        <w:rPr>
          <w:rFonts w:eastAsia="Times New Roman" w:cstheme="minorHAnsi"/>
        </w:rPr>
        <w:t xml:space="preserve">des projets financés s’engagent </w:t>
      </w:r>
      <w:r>
        <w:rPr>
          <w:rFonts w:eastAsia="Times New Roman" w:cstheme="minorHAnsi"/>
        </w:rPr>
        <w:t xml:space="preserve">également </w:t>
      </w:r>
      <w:r w:rsidRPr="007A010F">
        <w:rPr>
          <w:rFonts w:eastAsia="Times New Roman" w:cstheme="minorHAnsi"/>
        </w:rPr>
        <w:t>à publier les offres de thèse au moins sur la base EURAXESS et le site de l'EUR.</w:t>
      </w:r>
    </w:p>
    <w:p w14:paraId="3FC10A37" w14:textId="77777777" w:rsidR="00240E7C" w:rsidRDefault="00240E7C" w:rsidP="00240E7C">
      <w:pPr>
        <w:tabs>
          <w:tab w:val="left" w:pos="284"/>
        </w:tabs>
      </w:pPr>
      <w:bookmarkStart w:id="2" w:name="_GoBack"/>
      <w:bookmarkEnd w:id="2"/>
    </w:p>
    <w:p w14:paraId="6BB1A6A3" w14:textId="77777777" w:rsidR="00240E7C" w:rsidRDefault="00240E7C" w:rsidP="00240E7C">
      <w:pPr>
        <w:tabs>
          <w:tab w:val="left" w:pos="284"/>
        </w:tabs>
      </w:pPr>
      <w:r>
        <w:t>Avis éventuel :</w:t>
      </w:r>
    </w:p>
    <w:p w14:paraId="1952A012" w14:textId="77777777" w:rsidR="00240E7C" w:rsidRPr="00051255" w:rsidRDefault="00240E7C" w:rsidP="00240E7C">
      <w:pPr>
        <w:tabs>
          <w:tab w:val="left" w:pos="284"/>
        </w:tabs>
      </w:pPr>
    </w:p>
    <w:p w14:paraId="11D398E6" w14:textId="77777777" w:rsidR="00240E7C" w:rsidRDefault="00240E7C" w:rsidP="00240E7C">
      <w:pPr>
        <w:tabs>
          <w:tab w:val="left" w:pos="284"/>
        </w:tabs>
      </w:pPr>
      <w:r>
        <w:t>Fait à (compléter)</w:t>
      </w:r>
    </w:p>
    <w:p w14:paraId="7D9D7888" w14:textId="77777777" w:rsidR="00240E7C" w:rsidRDefault="00240E7C" w:rsidP="00240E7C">
      <w:pPr>
        <w:tabs>
          <w:tab w:val="left" w:pos="284"/>
        </w:tabs>
      </w:pPr>
      <w:r>
        <w:t>Le (compléter)</w:t>
      </w:r>
    </w:p>
    <w:p w14:paraId="1D25F677" w14:textId="77777777" w:rsidR="00240E7C" w:rsidRPr="00291F86" w:rsidRDefault="00240E7C" w:rsidP="00240E7C">
      <w:pPr>
        <w:tabs>
          <w:tab w:val="left" w:pos="284"/>
          <w:tab w:val="left" w:pos="4820"/>
        </w:tabs>
        <w:rPr>
          <w:rStyle w:val="Accentuationlgre"/>
          <w:i w:val="0"/>
          <w:iCs w:val="0"/>
          <w:color w:val="auto"/>
        </w:rPr>
      </w:pPr>
      <w:r>
        <w:tab/>
      </w:r>
      <w:r>
        <w:tab/>
        <w:t>Signature</w:t>
      </w:r>
    </w:p>
    <w:p w14:paraId="2C60F6D7" w14:textId="77777777" w:rsidR="00240E7C" w:rsidRPr="00291F86" w:rsidRDefault="00240E7C" w:rsidP="00291F86">
      <w:pPr>
        <w:tabs>
          <w:tab w:val="left" w:pos="284"/>
          <w:tab w:val="left" w:pos="4820"/>
        </w:tabs>
        <w:rPr>
          <w:rStyle w:val="Accentuationlgre"/>
          <w:i w:val="0"/>
          <w:iCs w:val="0"/>
          <w:color w:val="auto"/>
        </w:rPr>
      </w:pPr>
    </w:p>
    <w:sectPr w:rsidR="00240E7C" w:rsidRPr="00291F8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5BC82" w14:textId="77777777" w:rsidR="00C76DBA" w:rsidRDefault="00C76DBA" w:rsidP="00DD48BD">
      <w:r>
        <w:separator/>
      </w:r>
    </w:p>
  </w:endnote>
  <w:endnote w:type="continuationSeparator" w:id="0">
    <w:p w14:paraId="5E8ACC5D" w14:textId="77777777" w:rsidR="00C76DBA" w:rsidRDefault="00C76DBA" w:rsidP="00DD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3633327"/>
      <w:docPartObj>
        <w:docPartGallery w:val="Page Numbers (Bottom of Page)"/>
        <w:docPartUnique/>
      </w:docPartObj>
    </w:sdtPr>
    <w:sdtEndPr/>
    <w:sdtContent>
      <w:p w14:paraId="3E55CBDD" w14:textId="77777777" w:rsidR="00240E7C" w:rsidRDefault="00240E7C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92EAB4" w14:textId="77777777" w:rsidR="00240E7C" w:rsidRDefault="00240E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7F038" w14:textId="77777777" w:rsidR="00C76DBA" w:rsidRDefault="00C76DBA" w:rsidP="00DD48BD">
      <w:r>
        <w:separator/>
      </w:r>
    </w:p>
  </w:footnote>
  <w:footnote w:type="continuationSeparator" w:id="0">
    <w:p w14:paraId="5F0165E2" w14:textId="77777777" w:rsidR="00C76DBA" w:rsidRDefault="00C76DBA" w:rsidP="00DD4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DC4A4" w14:textId="31B82867" w:rsidR="00DD48BD" w:rsidRDefault="00AF5B1B" w:rsidP="00DD48BD">
    <w:pPr>
      <w:pStyle w:val="En-tte"/>
      <w:jc w:val="right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EFE3415" wp14:editId="4530BF7A">
          <wp:simplePos x="0" y="0"/>
          <wp:positionH relativeFrom="margin">
            <wp:posOffset>-31115</wp:posOffset>
          </wp:positionH>
          <wp:positionV relativeFrom="paragraph">
            <wp:posOffset>-231140</wp:posOffset>
          </wp:positionV>
          <wp:extent cx="2419985" cy="47752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CBH-2020-5184p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985" cy="47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4D1F317" wp14:editId="0506F948">
          <wp:simplePos x="0" y="0"/>
          <wp:positionH relativeFrom="column">
            <wp:posOffset>5090160</wp:posOffset>
          </wp:positionH>
          <wp:positionV relativeFrom="paragraph">
            <wp:posOffset>-353060</wp:posOffset>
          </wp:positionV>
          <wp:extent cx="639445" cy="627380"/>
          <wp:effectExtent l="0" t="0" r="8255" b="127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ype-rouge-bleu(1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445" cy="627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52A16"/>
    <w:multiLevelType w:val="hybridMultilevel"/>
    <w:tmpl w:val="8188DD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E6EB6"/>
    <w:multiLevelType w:val="hybridMultilevel"/>
    <w:tmpl w:val="A06AAA34"/>
    <w:lvl w:ilvl="0" w:tplc="C14C0D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305BE"/>
    <w:multiLevelType w:val="hybridMultilevel"/>
    <w:tmpl w:val="B82C0D76"/>
    <w:lvl w:ilvl="0" w:tplc="B428F522">
      <w:start w:val="5"/>
      <w:numFmt w:val="decimal"/>
      <w:lvlText w:val="(%1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9971C69"/>
    <w:multiLevelType w:val="hybridMultilevel"/>
    <w:tmpl w:val="56D6DD8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1616767"/>
    <w:multiLevelType w:val="hybridMultilevel"/>
    <w:tmpl w:val="5442C44A"/>
    <w:lvl w:ilvl="0" w:tplc="AF06F7B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C5E34"/>
    <w:multiLevelType w:val="hybridMultilevel"/>
    <w:tmpl w:val="8E6E9F46"/>
    <w:lvl w:ilvl="0" w:tplc="80BE9E30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color w:val="2E74B5" w:themeColor="accent1" w:themeShade="BF"/>
        <w:sz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58841E">
      <w:start w:val="10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56155"/>
    <w:multiLevelType w:val="hybridMultilevel"/>
    <w:tmpl w:val="AB846B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C0003"/>
    <w:multiLevelType w:val="hybridMultilevel"/>
    <w:tmpl w:val="27D466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13A22"/>
    <w:multiLevelType w:val="hybridMultilevel"/>
    <w:tmpl w:val="4AE0DD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390"/>
    <w:rsid w:val="00014DD0"/>
    <w:rsid w:val="000215C2"/>
    <w:rsid w:val="0003141E"/>
    <w:rsid w:val="00032274"/>
    <w:rsid w:val="0004188D"/>
    <w:rsid w:val="000712A0"/>
    <w:rsid w:val="00087724"/>
    <w:rsid w:val="000A5300"/>
    <w:rsid w:val="00110B28"/>
    <w:rsid w:val="001149BF"/>
    <w:rsid w:val="00133ED4"/>
    <w:rsid w:val="00176676"/>
    <w:rsid w:val="00177485"/>
    <w:rsid w:val="00196930"/>
    <w:rsid w:val="001A0865"/>
    <w:rsid w:val="001B13F5"/>
    <w:rsid w:val="001B3538"/>
    <w:rsid w:val="001D2E14"/>
    <w:rsid w:val="001E1766"/>
    <w:rsid w:val="001F5E72"/>
    <w:rsid w:val="001F7921"/>
    <w:rsid w:val="00202CD2"/>
    <w:rsid w:val="00204CBC"/>
    <w:rsid w:val="00205325"/>
    <w:rsid w:val="00214F17"/>
    <w:rsid w:val="0021570D"/>
    <w:rsid w:val="00240E7C"/>
    <w:rsid w:val="00276C9B"/>
    <w:rsid w:val="00291F86"/>
    <w:rsid w:val="002A5373"/>
    <w:rsid w:val="002F073E"/>
    <w:rsid w:val="0034029C"/>
    <w:rsid w:val="0036194E"/>
    <w:rsid w:val="00375721"/>
    <w:rsid w:val="003807A2"/>
    <w:rsid w:val="003C1F41"/>
    <w:rsid w:val="003C5F52"/>
    <w:rsid w:val="003E2357"/>
    <w:rsid w:val="004749F1"/>
    <w:rsid w:val="004B23C8"/>
    <w:rsid w:val="004D732C"/>
    <w:rsid w:val="004E2729"/>
    <w:rsid w:val="004F6AEC"/>
    <w:rsid w:val="00512340"/>
    <w:rsid w:val="00544F6B"/>
    <w:rsid w:val="005A1BE5"/>
    <w:rsid w:val="005B17B2"/>
    <w:rsid w:val="006059FF"/>
    <w:rsid w:val="006074B1"/>
    <w:rsid w:val="00616132"/>
    <w:rsid w:val="00656FF5"/>
    <w:rsid w:val="006575A7"/>
    <w:rsid w:val="00665FE2"/>
    <w:rsid w:val="006748E8"/>
    <w:rsid w:val="006753CC"/>
    <w:rsid w:val="00692694"/>
    <w:rsid w:val="006A0543"/>
    <w:rsid w:val="006D7C1C"/>
    <w:rsid w:val="007245DC"/>
    <w:rsid w:val="00774BE7"/>
    <w:rsid w:val="007948B6"/>
    <w:rsid w:val="007C09AB"/>
    <w:rsid w:val="008001D5"/>
    <w:rsid w:val="008300EA"/>
    <w:rsid w:val="00833C73"/>
    <w:rsid w:val="008B3191"/>
    <w:rsid w:val="008D3952"/>
    <w:rsid w:val="008D5427"/>
    <w:rsid w:val="008D58EE"/>
    <w:rsid w:val="008F12F3"/>
    <w:rsid w:val="00906F30"/>
    <w:rsid w:val="0091666C"/>
    <w:rsid w:val="00925FF4"/>
    <w:rsid w:val="00943C7E"/>
    <w:rsid w:val="00952057"/>
    <w:rsid w:val="00961390"/>
    <w:rsid w:val="00972092"/>
    <w:rsid w:val="009757FF"/>
    <w:rsid w:val="0099113C"/>
    <w:rsid w:val="009B079E"/>
    <w:rsid w:val="009B37EB"/>
    <w:rsid w:val="00A25573"/>
    <w:rsid w:val="00A26B80"/>
    <w:rsid w:val="00A33DE2"/>
    <w:rsid w:val="00A35E34"/>
    <w:rsid w:val="00A515C3"/>
    <w:rsid w:val="00A86526"/>
    <w:rsid w:val="00A95D06"/>
    <w:rsid w:val="00AF5B1B"/>
    <w:rsid w:val="00B45593"/>
    <w:rsid w:val="00B4566C"/>
    <w:rsid w:val="00B5179F"/>
    <w:rsid w:val="00B62021"/>
    <w:rsid w:val="00B73801"/>
    <w:rsid w:val="00BE6B52"/>
    <w:rsid w:val="00C03DC9"/>
    <w:rsid w:val="00C3053C"/>
    <w:rsid w:val="00C76DBA"/>
    <w:rsid w:val="00C80B6D"/>
    <w:rsid w:val="00CD6D36"/>
    <w:rsid w:val="00CE0BA7"/>
    <w:rsid w:val="00CF1FA7"/>
    <w:rsid w:val="00D028BA"/>
    <w:rsid w:val="00D31413"/>
    <w:rsid w:val="00D50B67"/>
    <w:rsid w:val="00D76543"/>
    <w:rsid w:val="00D7665D"/>
    <w:rsid w:val="00D94840"/>
    <w:rsid w:val="00DB58F3"/>
    <w:rsid w:val="00DD48BD"/>
    <w:rsid w:val="00DF1FD6"/>
    <w:rsid w:val="00E13F4B"/>
    <w:rsid w:val="00E411C4"/>
    <w:rsid w:val="00E57B90"/>
    <w:rsid w:val="00E678ED"/>
    <w:rsid w:val="00E754A3"/>
    <w:rsid w:val="00E825B5"/>
    <w:rsid w:val="00E92154"/>
    <w:rsid w:val="00E95FDB"/>
    <w:rsid w:val="00E96036"/>
    <w:rsid w:val="00EC1D3A"/>
    <w:rsid w:val="00EE35AF"/>
    <w:rsid w:val="00F03AD8"/>
    <w:rsid w:val="00F0453C"/>
    <w:rsid w:val="00F34740"/>
    <w:rsid w:val="00F43900"/>
    <w:rsid w:val="00F458E0"/>
    <w:rsid w:val="00F57E40"/>
    <w:rsid w:val="00F6381F"/>
    <w:rsid w:val="00F63F89"/>
    <w:rsid w:val="00F67D92"/>
    <w:rsid w:val="00F84E53"/>
    <w:rsid w:val="00F916A5"/>
    <w:rsid w:val="00F917EB"/>
    <w:rsid w:val="00F9660B"/>
    <w:rsid w:val="00FB41F5"/>
    <w:rsid w:val="00FD55E2"/>
    <w:rsid w:val="00FE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ADA00"/>
  <w15:chartTrackingRefBased/>
  <w15:docId w15:val="{B922E095-A071-4327-94BE-9C63E4FF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48BD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F917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17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D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D48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D48BD"/>
  </w:style>
  <w:style w:type="paragraph" w:styleId="Pieddepage">
    <w:name w:val="footer"/>
    <w:basedOn w:val="Normal"/>
    <w:link w:val="PieddepageCar"/>
    <w:uiPriority w:val="99"/>
    <w:unhideWhenUsed/>
    <w:rsid w:val="00DD48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48BD"/>
  </w:style>
  <w:style w:type="paragraph" w:styleId="Paragraphedeliste">
    <w:name w:val="List Paragraph"/>
    <w:basedOn w:val="Normal"/>
    <w:uiPriority w:val="99"/>
    <w:qFormat/>
    <w:rsid w:val="00F04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E6B5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E6B5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E6B52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3C5F5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5F5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5F52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F917EB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F917EB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F917E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17EB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F917EB"/>
    <w:rPr>
      <w:i/>
      <w:iCs/>
      <w:color w:val="5B9BD5" w:themeColor="accent1"/>
    </w:rPr>
  </w:style>
  <w:style w:type="character" w:styleId="Accentuation">
    <w:name w:val="Emphasis"/>
    <w:basedOn w:val="Policepardfaut"/>
    <w:uiPriority w:val="20"/>
    <w:qFormat/>
    <w:rsid w:val="00F917EB"/>
    <w:rPr>
      <w:i/>
      <w:iCs/>
    </w:rPr>
  </w:style>
  <w:style w:type="character" w:styleId="Accentuationlgre">
    <w:name w:val="Subtle Emphasis"/>
    <w:basedOn w:val="Policepardfaut"/>
    <w:uiPriority w:val="19"/>
    <w:qFormat/>
    <w:rsid w:val="00F917EB"/>
    <w:rPr>
      <w:i/>
      <w:iCs/>
      <w:color w:val="404040" w:themeColor="text1" w:themeTint="B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17E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F917EB"/>
    <w:rPr>
      <w:rFonts w:eastAsiaTheme="minorEastAsia"/>
      <w:color w:val="5A5A5A" w:themeColor="text1" w:themeTint="A5"/>
      <w:spacing w:val="15"/>
    </w:rPr>
  </w:style>
  <w:style w:type="paragraph" w:styleId="Titre">
    <w:name w:val="Title"/>
    <w:basedOn w:val="Normal"/>
    <w:next w:val="Normal"/>
    <w:link w:val="TitreCar"/>
    <w:uiPriority w:val="10"/>
    <w:qFormat/>
    <w:rsid w:val="00F917E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1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F917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F917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F917E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16132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1613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16132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9757F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757F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757F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57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57FF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B31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0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AD3D8-66EA-4742-9246-81B6BB78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UJF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belorizk</dc:creator>
  <cp:keywords/>
  <dc:description/>
  <cp:lastModifiedBy>KISSIA RAVANEL</cp:lastModifiedBy>
  <cp:revision>3</cp:revision>
  <cp:lastPrinted>2020-10-06T15:48:00Z</cp:lastPrinted>
  <dcterms:created xsi:type="dcterms:W3CDTF">2024-10-21T10:02:00Z</dcterms:created>
  <dcterms:modified xsi:type="dcterms:W3CDTF">2024-10-21T10:03:00Z</dcterms:modified>
</cp:coreProperties>
</file>